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新疆农业大学安防监控建设项目审核备案表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single"/>
        </w:rPr>
        <w:t>（公章）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项目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资金来源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预算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万元</w:t>
      </w:r>
    </w:p>
    <w:tbl>
      <w:tblPr>
        <w:tblStyle w:val="8"/>
        <w:tblW w:w="13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756"/>
        <w:gridCol w:w="2415"/>
        <w:gridCol w:w="1549"/>
        <w:gridCol w:w="1086"/>
        <w:gridCol w:w="1153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>序号</w:t>
            </w:r>
          </w:p>
        </w:tc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品   目   名   称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技术规格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数 量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单  价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金 额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 xml:space="preserve">  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</w:t>
            </w:r>
          </w:p>
        </w:tc>
        <w:tc>
          <w:tcPr>
            <w:tcW w:w="2176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项目的其他要求（如工期、质量要求等）：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合     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37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2100" w:right="0" w:hanging="2400" w:hangingChars="1000"/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项目简介（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shd w:val="clear" w:color="auto" w:fill="FFFFFF"/>
                <w:lang w:val="en-US" w:eastAsia="zh-CN"/>
              </w:rPr>
              <w:t>基本情况、必要性、可行性、经济性等，可另附纸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12240" w:firstLineChars="5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87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项目申请单位经办人：                  联系电话：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760" w:firstLineChars="24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 日</w:t>
            </w:r>
          </w:p>
        </w:tc>
        <w:tc>
          <w:tcPr>
            <w:tcW w:w="5964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项目申请单位负责人：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3600" w:firstLineChars="15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月     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87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保卫处（武装部）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安防监控指挥中心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885"/>
              </w:tabs>
              <w:bidi w:val="0"/>
              <w:spacing w:before="0" w:beforeAutospacing="0" w:after="0" w:afterAutospacing="0"/>
              <w:ind w:left="0" w:right="0" w:firstLine="5760" w:firstLineChars="2400"/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 日</w:t>
            </w:r>
          </w:p>
        </w:tc>
        <w:tc>
          <w:tcPr>
            <w:tcW w:w="5964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保卫处（武装部）负责人意见：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87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885"/>
              </w:tabs>
              <w:bidi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论证小组意见：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885"/>
              </w:tabs>
              <w:bidi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885"/>
              </w:tabs>
              <w:bidi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论证单位负责人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：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964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主管校领导意见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月     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tbl>
      <w:tblPr>
        <w:tblStyle w:val="8"/>
        <w:tblpPr w:leftFromText="180" w:rightFromText="180" w:vertAnchor="text" w:tblpX="15506" w:tblpY="-6678"/>
        <w:tblOverlap w:val="never"/>
        <w:tblW w:w="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黑体" w:hAnsi="黑体" w:eastAsia="黑体" w:cs="黑体"/>
                <w:color w:val="auto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98" w:bottom="1531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A801E0-48AE-4166-8565-2B0652B3A6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0601D95-FD26-4229-A1F9-8EC4D6B2CDB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AD274921-7DD9-4883-ACCD-CF1634ED77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3DFDB9D-ABB0-47F9-BA08-A374D3C54F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zhiZGJmYzVkZGU5ZmNiNzA3Y2FlNjZmNmZlOGMifQ=="/>
  </w:docVars>
  <w:rsids>
    <w:rsidRoot w:val="004F0B0F"/>
    <w:rsid w:val="0009348F"/>
    <w:rsid w:val="004F0B0F"/>
    <w:rsid w:val="00A23189"/>
    <w:rsid w:val="00AD0785"/>
    <w:rsid w:val="03343140"/>
    <w:rsid w:val="072B79B8"/>
    <w:rsid w:val="08135A55"/>
    <w:rsid w:val="0ABB2E51"/>
    <w:rsid w:val="0E0D23EB"/>
    <w:rsid w:val="0E245572"/>
    <w:rsid w:val="0FD219E5"/>
    <w:rsid w:val="1598031D"/>
    <w:rsid w:val="17897A41"/>
    <w:rsid w:val="19FF0082"/>
    <w:rsid w:val="1A381AF6"/>
    <w:rsid w:val="1B993C98"/>
    <w:rsid w:val="1CD03C8E"/>
    <w:rsid w:val="1EAB1F70"/>
    <w:rsid w:val="1F4E4790"/>
    <w:rsid w:val="24064DF4"/>
    <w:rsid w:val="26FA1901"/>
    <w:rsid w:val="2B5212EC"/>
    <w:rsid w:val="2E556E61"/>
    <w:rsid w:val="2F7047A1"/>
    <w:rsid w:val="301B1EEE"/>
    <w:rsid w:val="33EA7E53"/>
    <w:rsid w:val="34BD5CAB"/>
    <w:rsid w:val="3524667A"/>
    <w:rsid w:val="44290EE0"/>
    <w:rsid w:val="466F5777"/>
    <w:rsid w:val="4C4362D0"/>
    <w:rsid w:val="542C7CE6"/>
    <w:rsid w:val="569E66C5"/>
    <w:rsid w:val="5D357FE1"/>
    <w:rsid w:val="5E09334B"/>
    <w:rsid w:val="67A17A8F"/>
    <w:rsid w:val="6C48115A"/>
    <w:rsid w:val="74852AEA"/>
    <w:rsid w:val="7E374CED"/>
    <w:rsid w:val="7E7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line="0" w:lineRule="atLeast"/>
      <w:ind w:firstLine="880" w:firstLineChars="200"/>
      <w:jc w:val="left"/>
    </w:pPr>
    <w:rPr>
      <w:rFonts w:ascii="Arial" w:hAnsi="Arial" w:eastAsia="黑体" w:cs="Times New Roman"/>
      <w:sz w:val="32"/>
      <w:szCs w:val="52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Zhuozhengsoft</Company>
  <Pages>16</Pages>
  <Words>5376</Words>
  <Characters>5535</Characters>
  <Lines>1</Lines>
  <Paragraphs>1</Paragraphs>
  <TotalTime>17</TotalTime>
  <ScaleCrop>false</ScaleCrop>
  <LinksUpToDate>false</LinksUpToDate>
  <CharactersWithSpaces>6446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PAB</cp:lastModifiedBy>
  <dcterms:modified xsi:type="dcterms:W3CDTF">2024-01-09T03:03:49Z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2A1C490AB3584609BB569A6D7E8CD088_12</vt:lpwstr>
  </property>
</Properties>
</file>